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513A4" w:rsidRDefault="007513A4">
      <w:pPr>
        <w:pStyle w:val="normal0"/>
        <w:rPr>
          <w:rFonts w:ascii="Helvetica Neue" w:eastAsia="Helvetica Neue" w:hAnsi="Helvetica Neue" w:cs="Helvetica Neue"/>
          <w:sz w:val="28"/>
          <w:szCs w:val="28"/>
        </w:rPr>
      </w:pPr>
    </w:p>
    <w:p w14:paraId="7E6DD52C" w14:textId="77777777" w:rsidR="00476557" w:rsidRPr="00476557" w:rsidRDefault="00476557" w:rsidP="00476557">
      <w:pPr>
        <w:pStyle w:val="normal0"/>
        <w:rPr>
          <w:rFonts w:ascii="Helvetica Neue" w:eastAsia="Helvetica Neue" w:hAnsi="Helvetica Neue" w:cs="Helvetica Neue"/>
          <w:b/>
          <w:bCs/>
          <w:sz w:val="28"/>
          <w:szCs w:val="28"/>
          <w:lang w:val="es-ES_tradnl"/>
        </w:rPr>
      </w:pPr>
      <w:r w:rsidRPr="00476557">
        <w:rPr>
          <w:rFonts w:ascii="Helvetica Neue" w:eastAsia="Helvetica Neue" w:hAnsi="Helvetica Neue" w:cs="Helvetica Neue"/>
          <w:b/>
          <w:bCs/>
          <w:sz w:val="28"/>
          <w:szCs w:val="28"/>
          <w:lang w:val="es-ES_tradnl"/>
        </w:rPr>
        <w:t>CAMIÓN DE BOMBEROS</w:t>
      </w:r>
    </w:p>
    <w:p w14:paraId="00000003" w14:textId="77777777" w:rsidR="007513A4" w:rsidRDefault="007513A4">
      <w:pPr>
        <w:pStyle w:val="normal0"/>
        <w:rPr>
          <w:rFonts w:ascii="Helvetica Neue" w:eastAsia="Helvetica Neue" w:hAnsi="Helvetica Neue" w:cs="Helvetica Neue"/>
          <w:sz w:val="28"/>
          <w:szCs w:val="28"/>
        </w:rPr>
      </w:pPr>
    </w:p>
    <w:p w14:paraId="1AE5FD26" w14:textId="77777777" w:rsidR="00476557" w:rsidRPr="00476557" w:rsidRDefault="00476557" w:rsidP="00476557">
      <w:pPr>
        <w:pStyle w:val="normal0"/>
        <w:rPr>
          <w:rFonts w:ascii="Helvetica Neue" w:eastAsia="Helvetica Neue" w:hAnsi="Helvetica Neue" w:cs="Helvetica Neue"/>
          <w:sz w:val="28"/>
          <w:szCs w:val="28"/>
          <w:lang w:val="es-ES_tradnl"/>
        </w:rPr>
      </w:pPr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 xml:space="preserve">Viajar colgado de un colorido y ruidoso carro bomba para entregarse a la heroica misión de apagar un incendio, ha sido un sueño común en la infancia de varias generaciones. Una fantasía infantil inspirada por los bomberos: personas que están dispuestas a arriesgar sus vidas por ayudar a otros de manera gratuita. Un símbolo de lo mejor de nuestro espíritu comunitario y de la generosidad que nos conecta con nuestra más pura infancia. Como una forma de homenajear los valores que estos héroes representan, el artista holandés </w:t>
      </w:r>
      <w:proofErr w:type="spellStart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>Leon</w:t>
      </w:r>
      <w:proofErr w:type="spellEnd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 xml:space="preserve"> </w:t>
      </w:r>
      <w:proofErr w:type="spellStart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>Keer</w:t>
      </w:r>
      <w:proofErr w:type="spellEnd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 xml:space="preserve"> pintará un enorme mural 3D protagonizado por un carro bomba de juguete. Un mural que permanecerá como regalo de Hecho en Casa Entel para la ciudad de Santiago.</w:t>
      </w:r>
    </w:p>
    <w:p w14:paraId="00000007" w14:textId="77777777" w:rsidR="007513A4" w:rsidRDefault="007513A4">
      <w:pPr>
        <w:pStyle w:val="normal0"/>
        <w:rPr>
          <w:rFonts w:ascii="Helvetica Neue" w:eastAsia="Helvetica Neue" w:hAnsi="Helvetica Neue" w:cs="Helvetica Neue"/>
          <w:sz w:val="28"/>
          <w:szCs w:val="28"/>
        </w:rPr>
      </w:pPr>
    </w:p>
    <w:p w14:paraId="403FB778" w14:textId="77777777" w:rsidR="00476557" w:rsidRPr="00476557" w:rsidRDefault="00476557" w:rsidP="00476557">
      <w:pPr>
        <w:pStyle w:val="normal0"/>
        <w:jc w:val="both"/>
        <w:rPr>
          <w:rFonts w:ascii="Helvetica Neue" w:eastAsia="Helvetica Neue" w:hAnsi="Helvetica Neue" w:cs="Helvetica Neue"/>
          <w:b/>
          <w:sz w:val="28"/>
          <w:szCs w:val="28"/>
          <w:lang w:val="es-ES_tradnl"/>
        </w:rPr>
      </w:pPr>
      <w:r w:rsidRPr="00476557">
        <w:rPr>
          <w:rFonts w:ascii="Helvetica Neue" w:eastAsia="Helvetica Neue" w:hAnsi="Helvetica Neue" w:cs="Helvetica Neue"/>
          <w:b/>
          <w:bCs/>
          <w:sz w:val="28"/>
          <w:szCs w:val="28"/>
          <w:lang w:val="es-ES_tradnl"/>
        </w:rPr>
        <w:t>LEON KEER (Holanda)</w:t>
      </w:r>
    </w:p>
    <w:p w14:paraId="00000009" w14:textId="77777777" w:rsidR="007513A4" w:rsidRDefault="007513A4">
      <w:pPr>
        <w:pStyle w:val="normal0"/>
        <w:jc w:val="both"/>
        <w:rPr>
          <w:rFonts w:ascii="Helvetica Neue" w:eastAsia="Helvetica Neue" w:hAnsi="Helvetica Neue" w:cs="Helvetica Neue"/>
          <w:sz w:val="28"/>
          <w:szCs w:val="28"/>
        </w:rPr>
      </w:pPr>
      <w:bookmarkStart w:id="0" w:name="_GoBack"/>
      <w:bookmarkEnd w:id="0"/>
    </w:p>
    <w:p w14:paraId="434DE952" w14:textId="77777777" w:rsidR="00476557" w:rsidRPr="00476557" w:rsidRDefault="00476557" w:rsidP="00476557">
      <w:pPr>
        <w:pStyle w:val="normal0"/>
        <w:rPr>
          <w:rFonts w:ascii="Helvetica Neue" w:eastAsia="Helvetica Neue" w:hAnsi="Helvetica Neue" w:cs="Helvetica Neue"/>
          <w:sz w:val="28"/>
          <w:szCs w:val="28"/>
          <w:lang w:val="es-ES_tradnl"/>
        </w:rPr>
      </w:pPr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 xml:space="preserve">Con una depurada técnica que engaña al ojo con sus sorprendentes ilusiones ópticas, el pintor holandés </w:t>
      </w:r>
      <w:proofErr w:type="spellStart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>Leon</w:t>
      </w:r>
      <w:proofErr w:type="spellEnd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 xml:space="preserve"> </w:t>
      </w:r>
      <w:proofErr w:type="spellStart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>Keer</w:t>
      </w:r>
      <w:proofErr w:type="spellEnd"/>
      <w:r w:rsidRPr="00476557">
        <w:rPr>
          <w:rFonts w:ascii="Helvetica Neue" w:eastAsia="Helvetica Neue" w:hAnsi="Helvetica Neue" w:cs="Helvetica Neue"/>
          <w:sz w:val="28"/>
          <w:szCs w:val="28"/>
          <w:lang w:val="es-ES_tradnl"/>
        </w:rPr>
        <w:t xml:space="preserve"> se ha convertido en uno de los referentes mundiales de la pintura 3D a gran escala. Sus impresionantes murales se han expuesto en ciudades de Europa, Estados Unidos, Rusia, Emiratos Árabes Unidos, México, Japón, Australia y Nueva Zelanda. Pinturas que funcionan como un espectáculo en sí mismo gracias a su técnica. Obras que suelen estar protagonizadas por niños y juguetes, invitando a los espectadores a cultivar ese espíritu lúdico que caracteriza a la infancia.</w:t>
      </w:r>
    </w:p>
    <w:p w14:paraId="1EFCD2BF" w14:textId="77777777" w:rsidR="00476557" w:rsidRPr="00476557" w:rsidRDefault="00476557" w:rsidP="00476557">
      <w:pPr>
        <w:pStyle w:val="normal0"/>
        <w:rPr>
          <w:rFonts w:ascii="Helvetica Neue" w:eastAsia="Helvetica Neue" w:hAnsi="Helvetica Neue" w:cs="Helvetica Neue"/>
          <w:sz w:val="28"/>
          <w:szCs w:val="28"/>
          <w:lang w:val="es-ES_tradnl"/>
        </w:rPr>
      </w:pPr>
      <w:r w:rsidRPr="00476557">
        <w:rPr>
          <w:rFonts w:ascii="Helvetica Neue" w:eastAsia="Helvetica Neue" w:hAnsi="Helvetica Neue" w:cs="Helvetica Neue"/>
          <w:b/>
          <w:bCs/>
          <w:sz w:val="28"/>
          <w:szCs w:val="28"/>
          <w:lang w:val="es-ES_tradnl"/>
        </w:rPr>
        <w:t>Más información: </w:t>
      </w:r>
      <w:hyperlink r:id="rId5" w:history="1">
        <w:r w:rsidRPr="00476557">
          <w:rPr>
            <w:rStyle w:val="Hipervnculo"/>
            <w:rFonts w:ascii="Helvetica Neue" w:eastAsia="Helvetica Neue" w:hAnsi="Helvetica Neue" w:cs="Helvetica Neue"/>
            <w:b/>
            <w:bCs/>
            <w:sz w:val="28"/>
            <w:szCs w:val="28"/>
            <w:lang w:val="es-ES_tradnl"/>
          </w:rPr>
          <w:t>leonkeer.com</w:t>
        </w:r>
      </w:hyperlink>
    </w:p>
    <w:p w14:paraId="0000000D" w14:textId="77777777" w:rsidR="007513A4" w:rsidRDefault="007513A4">
      <w:pPr>
        <w:pStyle w:val="normal0"/>
        <w:rPr>
          <w:rFonts w:ascii="Helvetica Neue" w:eastAsia="Helvetica Neue" w:hAnsi="Helvetica Neue" w:cs="Helvetica Neue"/>
          <w:sz w:val="28"/>
          <w:szCs w:val="28"/>
        </w:rPr>
      </w:pPr>
    </w:p>
    <w:p w14:paraId="0000000E" w14:textId="77777777" w:rsidR="007513A4" w:rsidRDefault="007513A4">
      <w:pPr>
        <w:pStyle w:val="normal0"/>
        <w:rPr>
          <w:rFonts w:ascii="Helvetica Neue" w:eastAsia="Helvetica Neue" w:hAnsi="Helvetica Neue" w:cs="Helvetica Neue"/>
          <w:b/>
          <w:sz w:val="28"/>
          <w:szCs w:val="28"/>
        </w:rPr>
      </w:pPr>
    </w:p>
    <w:p w14:paraId="0000000F" w14:textId="77777777" w:rsidR="007513A4" w:rsidRDefault="007513A4">
      <w:pPr>
        <w:pStyle w:val="normal0"/>
      </w:pPr>
    </w:p>
    <w:sectPr w:rsidR="007513A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7513A4"/>
    <w:rsid w:val="00476557"/>
    <w:rsid w:val="0075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z-Cyrl-UZ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ipervnculo">
    <w:name w:val="Hyperlink"/>
    <w:basedOn w:val="Fuentedeprrafopredeter"/>
    <w:uiPriority w:val="99"/>
    <w:unhideWhenUsed/>
    <w:rsid w:val="004765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z-Cyrl-UZ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ipervnculo">
    <w:name w:val="Hyperlink"/>
    <w:basedOn w:val="Fuentedeprrafopredeter"/>
    <w:uiPriority w:val="99"/>
    <w:unhideWhenUsed/>
    <w:rsid w:val="00476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leonkeer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1182</Characters>
  <Application>Microsoft Macintosh Word</Application>
  <DocSecurity>0</DocSecurity>
  <Lines>9</Lines>
  <Paragraphs>2</Paragraphs>
  <ScaleCrop>false</ScaleCrop>
  <Company>Hiperactivo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 Sierra</cp:lastModifiedBy>
  <cp:revision>2</cp:revision>
  <dcterms:created xsi:type="dcterms:W3CDTF">2019-10-17T15:46:00Z</dcterms:created>
  <dcterms:modified xsi:type="dcterms:W3CDTF">2019-10-17T15:58:00Z</dcterms:modified>
</cp:coreProperties>
</file>